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A4650" w14:textId="77777777" w:rsidR="004F4AD5" w:rsidRDefault="004F4AD5" w:rsidP="004F4AD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19"/>
        <w:gridCol w:w="4919"/>
      </w:tblGrid>
      <w:tr w:rsidR="004F4AD5" w:rsidRPr="006D37D5" w14:paraId="250A74A2" w14:textId="77777777" w:rsidTr="001D306E">
        <w:trPr>
          <w:trHeight w:val="129"/>
        </w:trPr>
        <w:tc>
          <w:tcPr>
            <w:tcW w:w="9838" w:type="dxa"/>
            <w:gridSpan w:val="2"/>
          </w:tcPr>
          <w:p w14:paraId="6168232F" w14:textId="77777777" w:rsidR="004F4AD5" w:rsidRPr="000B7EFD" w:rsidRDefault="004F4AD5" w:rsidP="00F67982">
            <w:pPr>
              <w:jc w:val="center"/>
              <w:rPr>
                <w:b/>
                <w:bCs/>
                <w:sz w:val="32"/>
                <w:szCs w:val="32"/>
              </w:rPr>
            </w:pPr>
            <w:r w:rsidRPr="000B7EFD">
              <w:rPr>
                <w:b/>
                <w:bCs/>
                <w:sz w:val="32"/>
                <w:szCs w:val="32"/>
              </w:rPr>
              <w:t>ITT – LSSA COPERNICO” – Barcellona P.G.</w:t>
            </w:r>
          </w:p>
          <w:p w14:paraId="731A9DC9" w14:textId="77777777" w:rsidR="004F4AD5" w:rsidRPr="00EA0D00" w:rsidRDefault="004F4AD5" w:rsidP="00F67982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F240E72" w14:textId="77777777" w:rsidR="004F4AD5" w:rsidRPr="00EA0D00" w:rsidRDefault="00DA27E0" w:rsidP="00F67982">
            <w:pPr>
              <w:rPr>
                <w:sz w:val="20"/>
                <w:szCs w:val="20"/>
              </w:rPr>
            </w:pPr>
            <w:r w:rsidRPr="00EA0D00">
              <w:rPr>
                <w:sz w:val="18"/>
                <w:szCs w:val="18"/>
              </w:rPr>
              <w:t xml:space="preserve"> </w:t>
            </w:r>
            <w:r w:rsidR="004F4AD5" w:rsidRPr="00EA0D00">
              <w:rPr>
                <w:sz w:val="18"/>
                <w:szCs w:val="18"/>
              </w:rPr>
              <w:t xml:space="preserve">PROGRAMMA / PERCORSO DIDATTICO SVOLTO DI </w:t>
            </w:r>
            <w:r w:rsidRPr="00EA0D00">
              <w:rPr>
                <w:sz w:val="18"/>
                <w:szCs w:val="18"/>
              </w:rPr>
              <w:t>TECNOLOGIE E TECNICHE DI RAPPRESENTAZIONE GRAFICA</w:t>
            </w:r>
          </w:p>
          <w:p w14:paraId="054B10F2" w14:textId="77777777" w:rsidR="004F4AD5" w:rsidRPr="00BD2575" w:rsidRDefault="004F4AD5" w:rsidP="00F67982"/>
          <w:p w14:paraId="2BD5CC1D" w14:textId="1F2238B9" w:rsidR="004F4AD5" w:rsidRPr="007522F9" w:rsidRDefault="00DA27E0" w:rsidP="00F67982">
            <w:pPr>
              <w:spacing w:after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Class</w:t>
            </w:r>
            <w:r w:rsidR="0087401A">
              <w:rPr>
                <w:sz w:val="22"/>
                <w:szCs w:val="22"/>
              </w:rPr>
              <w:t>e e indirizzo di studio 1ª Sez</w:t>
            </w:r>
            <w:r w:rsidR="000F3B9C">
              <w:rPr>
                <w:sz w:val="22"/>
                <w:szCs w:val="22"/>
              </w:rPr>
              <w:t>.</w:t>
            </w:r>
            <w:r w:rsidR="0087401A">
              <w:rPr>
                <w:sz w:val="22"/>
                <w:szCs w:val="22"/>
              </w:rPr>
              <w:t xml:space="preserve"> </w:t>
            </w:r>
            <w:r w:rsidR="006239E3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</w:t>
            </w:r>
            <w:r w:rsidR="00EA0D00">
              <w:rPr>
                <w:sz w:val="22"/>
                <w:szCs w:val="22"/>
              </w:rPr>
              <w:t xml:space="preserve">Elettrotecnica </w:t>
            </w:r>
            <w:proofErr w:type="gramStart"/>
            <w:r w:rsidR="00EA0D00">
              <w:rPr>
                <w:sz w:val="22"/>
                <w:szCs w:val="22"/>
              </w:rPr>
              <w:t>e</w:t>
            </w:r>
            <w:proofErr w:type="gramEnd"/>
            <w:r w:rsidR="00EA0D00">
              <w:rPr>
                <w:sz w:val="22"/>
                <w:szCs w:val="22"/>
              </w:rPr>
              <w:t xml:space="preserve"> Elettronica</w:t>
            </w:r>
            <w:r>
              <w:rPr>
                <w:sz w:val="22"/>
                <w:szCs w:val="22"/>
              </w:rPr>
              <w:t xml:space="preserve"> </w:t>
            </w:r>
            <w:r w:rsidR="004F4AD5" w:rsidRPr="007522F9">
              <w:rPr>
                <w:sz w:val="22"/>
                <w:szCs w:val="22"/>
              </w:rPr>
              <w:t xml:space="preserve">   a. s. </w:t>
            </w:r>
            <w:r w:rsidR="00536407">
              <w:rPr>
                <w:sz w:val="22"/>
                <w:szCs w:val="22"/>
              </w:rPr>
              <w:t>202</w:t>
            </w:r>
            <w:r w:rsidR="00AF4208">
              <w:rPr>
                <w:sz w:val="22"/>
                <w:szCs w:val="22"/>
              </w:rPr>
              <w:t>4</w:t>
            </w:r>
            <w:r w:rsidR="00536407">
              <w:rPr>
                <w:sz w:val="22"/>
                <w:szCs w:val="22"/>
              </w:rPr>
              <w:t>/2</w:t>
            </w:r>
            <w:r w:rsidR="00AF4208">
              <w:rPr>
                <w:sz w:val="22"/>
                <w:szCs w:val="22"/>
              </w:rPr>
              <w:t>5</w:t>
            </w:r>
          </w:p>
          <w:p w14:paraId="440430DA" w14:textId="77777777" w:rsidR="004F4AD5" w:rsidRPr="007522F9" w:rsidRDefault="004F4AD5" w:rsidP="00F67982">
            <w:pPr>
              <w:spacing w:after="120"/>
              <w:rPr>
                <w:sz w:val="22"/>
                <w:szCs w:val="22"/>
              </w:rPr>
            </w:pPr>
          </w:p>
          <w:p w14:paraId="6FD2FD80" w14:textId="4C88F29A" w:rsidR="004F4AD5" w:rsidRPr="007522F9" w:rsidRDefault="00DA27E0" w:rsidP="00F67982">
            <w:pPr>
              <w:spacing w:after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DOCENT</w:t>
            </w:r>
            <w:r w:rsidR="004F4AD5" w:rsidRPr="007522F9">
              <w:rPr>
                <w:sz w:val="22"/>
                <w:szCs w:val="22"/>
              </w:rPr>
              <w:t>I</w:t>
            </w:r>
            <w:r w:rsidR="00EA0D00">
              <w:rPr>
                <w:sz w:val="22"/>
                <w:szCs w:val="22"/>
              </w:rPr>
              <w:t>: Sciarrone Antonino – Stracuzzi Vincenzo</w:t>
            </w:r>
          </w:p>
          <w:p w14:paraId="0C53FD55" w14:textId="77777777" w:rsidR="004F4AD5" w:rsidRPr="00BD2575" w:rsidRDefault="004F4AD5" w:rsidP="00F67982"/>
          <w:p w14:paraId="0D2A53AA" w14:textId="77777777" w:rsidR="004F4AD5" w:rsidRPr="00DA27E0" w:rsidRDefault="00DA27E0" w:rsidP="00F67982">
            <w:pPr>
              <w:autoSpaceDE w:val="0"/>
              <w:autoSpaceDN w:val="0"/>
              <w:adjustRightInd w:val="0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LIBRO</w:t>
            </w:r>
            <w:r w:rsidR="004F4AD5" w:rsidRPr="007522F9">
              <w:rPr>
                <w:color w:val="333333"/>
                <w:sz w:val="20"/>
                <w:szCs w:val="20"/>
              </w:rPr>
              <w:t xml:space="preserve"> DI TESTO</w:t>
            </w:r>
            <w:r w:rsidR="004F4AD5" w:rsidRPr="00DA27E0">
              <w:rPr>
                <w:color w:val="333333"/>
                <w:sz w:val="20"/>
                <w:szCs w:val="20"/>
              </w:rPr>
              <w:t xml:space="preserve">: </w:t>
            </w:r>
            <w:r w:rsidRPr="00DA27E0">
              <w:rPr>
                <w:color w:val="333333"/>
                <w:sz w:val="20"/>
                <w:szCs w:val="20"/>
              </w:rPr>
              <w:t xml:space="preserve">Corso di Tecnologie e Tecniche di Rappresentazione grafica – Autori: </w:t>
            </w:r>
            <w:proofErr w:type="spellStart"/>
            <w:r w:rsidRPr="00DA27E0">
              <w:rPr>
                <w:color w:val="333333"/>
                <w:sz w:val="20"/>
                <w:szCs w:val="20"/>
              </w:rPr>
              <w:t>Giambagli</w:t>
            </w:r>
            <w:proofErr w:type="spellEnd"/>
            <w:r w:rsidRPr="00DA27E0">
              <w:rPr>
                <w:color w:val="333333"/>
                <w:sz w:val="20"/>
                <w:szCs w:val="20"/>
              </w:rPr>
              <w:t xml:space="preserve">, Aldi, Marchesini, Miliani, </w:t>
            </w:r>
            <w:proofErr w:type="spellStart"/>
            <w:r w:rsidRPr="00DA27E0">
              <w:rPr>
                <w:color w:val="333333"/>
                <w:sz w:val="20"/>
                <w:szCs w:val="20"/>
              </w:rPr>
              <w:t>Gherbi</w:t>
            </w:r>
            <w:proofErr w:type="spellEnd"/>
            <w:r w:rsidRPr="00DA27E0">
              <w:rPr>
                <w:color w:val="333333"/>
                <w:sz w:val="20"/>
                <w:szCs w:val="20"/>
              </w:rPr>
              <w:t xml:space="preserve"> – Casa editrice: Hoepli.</w:t>
            </w:r>
          </w:p>
          <w:p w14:paraId="2BD85390" w14:textId="77777777" w:rsidR="004F4AD5" w:rsidRPr="007522F9" w:rsidRDefault="004F4AD5" w:rsidP="00F67982">
            <w:pPr>
              <w:spacing w:after="120"/>
              <w:rPr>
                <w:i/>
              </w:rPr>
            </w:pPr>
          </w:p>
        </w:tc>
      </w:tr>
      <w:tr w:rsidR="004F4AD5" w:rsidRPr="006D37D5" w14:paraId="43ADA665" w14:textId="77777777" w:rsidTr="00D81E3A">
        <w:trPr>
          <w:trHeight w:val="129"/>
        </w:trPr>
        <w:tc>
          <w:tcPr>
            <w:tcW w:w="4919" w:type="dxa"/>
          </w:tcPr>
          <w:p w14:paraId="1D2942F8" w14:textId="77777777" w:rsidR="004F4AD5" w:rsidRPr="006D37D5" w:rsidRDefault="004F4AD5" w:rsidP="00D81E3A">
            <w:r w:rsidRPr="007522F9">
              <w:rPr>
                <w:b/>
              </w:rPr>
              <w:t>MODULI</w:t>
            </w:r>
            <w:r w:rsidR="004313D5">
              <w:rPr>
                <w:b/>
              </w:rPr>
              <w:t xml:space="preserve"> </w:t>
            </w:r>
            <w:r w:rsidR="004313D5" w:rsidRPr="004313D5">
              <w:t>ed elenco degli argomenti svolti per ciascun modulo</w:t>
            </w:r>
          </w:p>
        </w:tc>
        <w:tc>
          <w:tcPr>
            <w:tcW w:w="4919" w:type="dxa"/>
          </w:tcPr>
          <w:p w14:paraId="52FAEEF2" w14:textId="77777777" w:rsidR="004F4AD5" w:rsidRPr="00EA0D00" w:rsidRDefault="004F4AD5" w:rsidP="00F67982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A0D00">
              <w:rPr>
                <w:b/>
                <w:bCs/>
                <w:sz w:val="22"/>
                <w:szCs w:val="22"/>
              </w:rPr>
              <w:t>ESPERIENZE, SNODI CONCETTUALI, METODOLOGIE, PROGETTI:</w:t>
            </w:r>
          </w:p>
          <w:p w14:paraId="7FADA55C" w14:textId="77777777" w:rsidR="004F4AD5" w:rsidRPr="00EA0D00" w:rsidRDefault="004F4AD5" w:rsidP="00D81E3A">
            <w:r w:rsidRPr="00EA0D00">
              <w:t xml:space="preserve"> (processi di apprendimento delle competenze)</w:t>
            </w:r>
          </w:p>
        </w:tc>
      </w:tr>
      <w:tr w:rsidR="004F4AD5" w:rsidRPr="00BD2575" w14:paraId="3DC581C3" w14:textId="77777777" w:rsidTr="00D81E3A">
        <w:trPr>
          <w:trHeight w:val="129"/>
        </w:trPr>
        <w:tc>
          <w:tcPr>
            <w:tcW w:w="4919" w:type="dxa"/>
          </w:tcPr>
          <w:p w14:paraId="77D540C9" w14:textId="77777777" w:rsidR="00DA27E0" w:rsidRPr="00DA27E0" w:rsidRDefault="00E41B5F" w:rsidP="00F67982">
            <w:pPr>
              <w:spacing w:line="276" w:lineRule="auto"/>
              <w:rPr>
                <w:b/>
              </w:rPr>
            </w:pPr>
            <w:r>
              <w:rPr>
                <w:b/>
              </w:rPr>
              <w:t>Modulo</w:t>
            </w:r>
            <w:r w:rsidR="004F4AD5" w:rsidRPr="00DA27E0">
              <w:rPr>
                <w:b/>
              </w:rPr>
              <w:t xml:space="preserve"> N° 0</w:t>
            </w:r>
            <w:r w:rsidR="00DA27E0">
              <w:rPr>
                <w:b/>
              </w:rPr>
              <w:t xml:space="preserve"> </w:t>
            </w:r>
            <w:r w:rsidR="004F4AD5" w:rsidRPr="00DA27E0">
              <w:rPr>
                <w:b/>
                <w:bCs/>
                <w:color w:val="333333"/>
                <w:sz w:val="22"/>
                <w:szCs w:val="22"/>
              </w:rPr>
              <w:t>“</w:t>
            </w:r>
            <w:r w:rsidR="00DA27E0" w:rsidRPr="00DA27E0">
              <w:rPr>
                <w:b/>
              </w:rPr>
              <w:t xml:space="preserve">Argomenti propedeutici alla disciplina” </w:t>
            </w:r>
          </w:p>
          <w:p w14:paraId="2808B3DF" w14:textId="593B8261" w:rsidR="004F4AD5" w:rsidRPr="00EA0D00" w:rsidRDefault="004F4AD5" w:rsidP="00EA0D00">
            <w:pPr>
              <w:spacing w:line="276" w:lineRule="auto"/>
            </w:pPr>
          </w:p>
        </w:tc>
        <w:tc>
          <w:tcPr>
            <w:tcW w:w="4919" w:type="dxa"/>
          </w:tcPr>
          <w:p w14:paraId="70E935E5" w14:textId="5B05A88A" w:rsidR="004F4AD5" w:rsidRPr="00DA27E0" w:rsidRDefault="00395E72" w:rsidP="00F67982">
            <w:r w:rsidRPr="00DA27E0">
              <w:t>•</w:t>
            </w:r>
            <w:r>
              <w:t xml:space="preserve"> </w:t>
            </w:r>
            <w:r w:rsidRPr="00DA27E0">
              <w:t>La percezione visiva e la sua rappresentazione tramite il disegno.</w:t>
            </w:r>
          </w:p>
        </w:tc>
      </w:tr>
      <w:tr w:rsidR="004F4AD5" w:rsidRPr="00BD2575" w14:paraId="51F104BA" w14:textId="77777777" w:rsidTr="00D81E3A">
        <w:trPr>
          <w:trHeight w:val="129"/>
        </w:trPr>
        <w:tc>
          <w:tcPr>
            <w:tcW w:w="4919" w:type="dxa"/>
          </w:tcPr>
          <w:p w14:paraId="5D0FDB26" w14:textId="77777777" w:rsidR="00DA27E0" w:rsidRDefault="00DA27E0" w:rsidP="00F67982">
            <w:pPr>
              <w:spacing w:line="276" w:lineRule="auto"/>
            </w:pPr>
            <w:r>
              <w:rPr>
                <w:b/>
              </w:rPr>
              <w:t>Modulo</w:t>
            </w:r>
            <w:r w:rsidR="004F4AD5" w:rsidRPr="00DA27E0">
              <w:rPr>
                <w:b/>
              </w:rPr>
              <w:t xml:space="preserve"> N° 1</w:t>
            </w:r>
            <w:r>
              <w:rPr>
                <w:b/>
              </w:rPr>
              <w:t xml:space="preserve"> </w:t>
            </w:r>
            <w:r w:rsidR="004F4AD5" w:rsidRPr="00DA27E0">
              <w:rPr>
                <w:b/>
                <w:bCs/>
                <w:color w:val="333333"/>
              </w:rPr>
              <w:t>“</w:t>
            </w:r>
            <w:r w:rsidRPr="00395E72">
              <w:rPr>
                <w:b/>
                <w:bCs/>
              </w:rPr>
              <w:t xml:space="preserve">Il linguaggio grafico” </w:t>
            </w:r>
          </w:p>
          <w:p w14:paraId="47790271" w14:textId="157F9AFB" w:rsidR="004F4AD5" w:rsidRPr="00DA27E0" w:rsidRDefault="004F4AD5" w:rsidP="00395E72">
            <w:pPr>
              <w:spacing w:line="276" w:lineRule="auto"/>
              <w:rPr>
                <w:b/>
                <w:bCs/>
                <w:color w:val="333333"/>
              </w:rPr>
            </w:pPr>
          </w:p>
        </w:tc>
        <w:tc>
          <w:tcPr>
            <w:tcW w:w="4919" w:type="dxa"/>
          </w:tcPr>
          <w:p w14:paraId="6A5C2065" w14:textId="5C37BB0E" w:rsidR="00395E72" w:rsidRPr="00395E72" w:rsidRDefault="00395E72" w:rsidP="00395E72">
            <w:pPr>
              <w:spacing w:line="276" w:lineRule="auto"/>
              <w:rPr>
                <w:b/>
                <w:bCs/>
                <w:color w:val="333333"/>
              </w:rPr>
            </w:pPr>
            <w:r w:rsidRPr="00DA27E0">
              <w:t>•</w:t>
            </w:r>
            <w:r>
              <w:t xml:space="preserve"> </w:t>
            </w:r>
            <w:r w:rsidRPr="00DA27E0">
              <w:t>Norme di unificazione: Sistemi UNI, ISO, con particolare riferimento ai formati dei fogli, alle scale metriche del disegno, ai tipi di linee e alla scrittura.</w:t>
            </w:r>
          </w:p>
          <w:p w14:paraId="6B53B3C2" w14:textId="77777777" w:rsidR="00395E72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 xml:space="preserve">Materiali e strumenti per il disegno: tipi di carta, matite e mine, affila mine, gomme, righe, squadre, compassi, goniometri, curvilinei, mascherine, trasferibili, normografi. </w:t>
            </w:r>
          </w:p>
          <w:p w14:paraId="085F7AA7" w14:textId="24D19258" w:rsidR="004F4AD5" w:rsidRPr="00DA27E0" w:rsidRDefault="00395E72" w:rsidP="00395E72">
            <w:r w:rsidRPr="00DA27E0">
              <w:t>•</w:t>
            </w:r>
            <w:r>
              <w:t xml:space="preserve"> </w:t>
            </w:r>
            <w:r w:rsidRPr="00DA27E0">
              <w:t>Uso corretto degli strumenti utilizzati per il disegno.</w:t>
            </w:r>
            <w:r w:rsidRPr="00DA27E0">
              <w:rPr>
                <w:b/>
                <w:bCs/>
                <w:color w:val="333333"/>
              </w:rPr>
              <w:t xml:space="preserve"> </w:t>
            </w:r>
          </w:p>
        </w:tc>
      </w:tr>
      <w:tr w:rsidR="004F4AD5" w:rsidRPr="00BD2575" w14:paraId="386DF892" w14:textId="77777777" w:rsidTr="00D81E3A">
        <w:trPr>
          <w:trHeight w:val="129"/>
        </w:trPr>
        <w:tc>
          <w:tcPr>
            <w:tcW w:w="4919" w:type="dxa"/>
          </w:tcPr>
          <w:p w14:paraId="264F25EB" w14:textId="44F8F849" w:rsidR="00395E72" w:rsidRPr="00395E72" w:rsidRDefault="00DA27E0" w:rsidP="00395E72">
            <w:pPr>
              <w:spacing w:line="276" w:lineRule="auto"/>
              <w:rPr>
                <w:color w:val="333333"/>
                <w:sz w:val="22"/>
                <w:szCs w:val="22"/>
              </w:rPr>
            </w:pPr>
            <w:r>
              <w:rPr>
                <w:b/>
              </w:rPr>
              <w:t>Modulo</w:t>
            </w:r>
            <w:r w:rsidR="004F4AD5" w:rsidRPr="007522F9">
              <w:rPr>
                <w:b/>
              </w:rPr>
              <w:t xml:space="preserve"> N° 2</w:t>
            </w:r>
            <w:r>
              <w:rPr>
                <w:b/>
              </w:rPr>
              <w:t xml:space="preserve"> </w:t>
            </w:r>
            <w:r w:rsidR="004F4AD5" w:rsidRPr="00395E72">
              <w:rPr>
                <w:color w:val="333333"/>
                <w:sz w:val="22"/>
                <w:szCs w:val="22"/>
              </w:rPr>
              <w:t>“</w:t>
            </w:r>
            <w:r w:rsidRPr="00395E72">
              <w:t>Richiami di geometria elementare”</w:t>
            </w:r>
          </w:p>
          <w:p w14:paraId="00EED261" w14:textId="4FC849F3" w:rsidR="00DA27E0" w:rsidRPr="00DA27E0" w:rsidRDefault="004F4AD5" w:rsidP="00D10B19">
            <w:pPr>
              <w:spacing w:line="276" w:lineRule="auto"/>
              <w:rPr>
                <w:b/>
                <w:bCs/>
                <w:color w:val="333333"/>
                <w:sz w:val="22"/>
                <w:szCs w:val="22"/>
              </w:rPr>
            </w:pPr>
            <w:r w:rsidRPr="007522F9">
              <w:rPr>
                <w:b/>
                <w:bCs/>
                <w:color w:val="333333"/>
                <w:sz w:val="22"/>
                <w:szCs w:val="22"/>
              </w:rPr>
              <w:t xml:space="preserve"> </w:t>
            </w:r>
          </w:p>
        </w:tc>
        <w:tc>
          <w:tcPr>
            <w:tcW w:w="4919" w:type="dxa"/>
          </w:tcPr>
          <w:p w14:paraId="7AB504ED" w14:textId="77777777" w:rsidR="00395E72" w:rsidRPr="00DA27E0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 xml:space="preserve"> </w:t>
            </w:r>
            <w:r>
              <w:t>D</w:t>
            </w:r>
            <w:r w:rsidRPr="00DA27E0">
              <w:t>escrizione delle entità geometriche fondamentali o primitive: punto, retta, piano.</w:t>
            </w:r>
          </w:p>
          <w:p w14:paraId="0D8AE772" w14:textId="77777777" w:rsidR="00395E72" w:rsidRPr="00DA27E0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>Entità non primitive: semiretta, segmento, angoli piani</w:t>
            </w:r>
            <w:r>
              <w:t>,</w:t>
            </w:r>
            <w:r w:rsidRPr="00DA27E0">
              <w:t xml:space="preserve"> poligoni e relativo concetto di congruenza, equivalenza, similitudine, simmetria, figure solide. </w:t>
            </w:r>
          </w:p>
          <w:p w14:paraId="65097F85" w14:textId="24DDB0BF" w:rsidR="004F4AD5" w:rsidRPr="00DA27E0" w:rsidRDefault="00395E72" w:rsidP="00395E72">
            <w:r w:rsidRPr="00DA27E0">
              <w:t>•</w:t>
            </w:r>
            <w:r>
              <w:t xml:space="preserve"> </w:t>
            </w:r>
            <w:r w:rsidRPr="00DA27E0">
              <w:t>Significato di perpendicolarità, parallelismo e obliquità di un</w:t>
            </w:r>
            <w:r>
              <w:t>a</w:t>
            </w:r>
            <w:r w:rsidRPr="00DA27E0">
              <w:t xml:space="preserve"> retta o di un piano rispetto ad un’altra retta o ad un altro piano.</w:t>
            </w:r>
            <w:r w:rsidRPr="00DA27E0">
              <w:rPr>
                <w:b/>
                <w:bCs/>
                <w:color w:val="333333"/>
              </w:rPr>
              <w:t>”</w:t>
            </w:r>
            <w:r w:rsidRPr="007522F9">
              <w:rPr>
                <w:b/>
                <w:bCs/>
                <w:color w:val="333333"/>
                <w:sz w:val="22"/>
                <w:szCs w:val="22"/>
              </w:rPr>
              <w:t xml:space="preserve">  </w:t>
            </w:r>
          </w:p>
        </w:tc>
      </w:tr>
      <w:tr w:rsidR="00DA27E0" w:rsidRPr="00BD2575" w14:paraId="7036B288" w14:textId="77777777" w:rsidTr="00D81E3A">
        <w:trPr>
          <w:trHeight w:val="2831"/>
        </w:trPr>
        <w:tc>
          <w:tcPr>
            <w:tcW w:w="4919" w:type="dxa"/>
          </w:tcPr>
          <w:p w14:paraId="6DE5C384" w14:textId="2080B126" w:rsidR="00395E72" w:rsidRPr="00DA27E0" w:rsidRDefault="00DA27E0" w:rsidP="00395E72">
            <w:pPr>
              <w:spacing w:line="276" w:lineRule="auto"/>
              <w:rPr>
                <w:b/>
              </w:rPr>
            </w:pPr>
            <w:r w:rsidRPr="00DA27E0">
              <w:rPr>
                <w:b/>
              </w:rPr>
              <w:t>Modulo N°3 “Costruzioni geometriche”</w:t>
            </w:r>
            <w:r w:rsidRPr="00DA27E0">
              <w:t xml:space="preserve"> </w:t>
            </w:r>
          </w:p>
          <w:p w14:paraId="615427B0" w14:textId="453157B8" w:rsidR="00DA27E0" w:rsidRPr="00DA27E0" w:rsidRDefault="00DA27E0" w:rsidP="00D10B19">
            <w:pPr>
              <w:spacing w:line="276" w:lineRule="auto"/>
              <w:rPr>
                <w:b/>
              </w:rPr>
            </w:pPr>
          </w:p>
        </w:tc>
        <w:tc>
          <w:tcPr>
            <w:tcW w:w="4919" w:type="dxa"/>
          </w:tcPr>
          <w:p w14:paraId="4464EFD8" w14:textId="77777777" w:rsidR="00395E72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 xml:space="preserve">Costruzione grafica di rette parallele e perpendicolari. </w:t>
            </w:r>
          </w:p>
          <w:p w14:paraId="6F5200D1" w14:textId="77777777" w:rsidR="00395E72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 xml:space="preserve">Divisione di un angolo o di un segmento in parti uguali. </w:t>
            </w:r>
          </w:p>
          <w:p w14:paraId="37F6397A" w14:textId="77777777" w:rsidR="00395E72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 xml:space="preserve">Costruzione di poligoni regolari di lato assegnato o inscritti in una circonferenza data. </w:t>
            </w:r>
          </w:p>
          <w:p w14:paraId="7C07D834" w14:textId="77777777" w:rsidR="00395E72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 xml:space="preserve">Tangenti e raccordi circolari. </w:t>
            </w:r>
          </w:p>
          <w:p w14:paraId="748367EC" w14:textId="53FE4FC1" w:rsidR="00DA27E0" w:rsidRPr="00DA27E0" w:rsidRDefault="00395E72" w:rsidP="00395E72">
            <w:r w:rsidRPr="00DA27E0">
              <w:t>•</w:t>
            </w:r>
            <w:r>
              <w:t xml:space="preserve"> </w:t>
            </w:r>
            <w:r w:rsidRPr="00DA27E0">
              <w:t>Curve polic</w:t>
            </w:r>
            <w:r>
              <w:t>entriche: ovali</w:t>
            </w:r>
            <w:r w:rsidRPr="00DA27E0">
              <w:t>.</w:t>
            </w:r>
          </w:p>
        </w:tc>
      </w:tr>
      <w:tr w:rsidR="00DA27E0" w:rsidRPr="00BD2575" w14:paraId="747440DE" w14:textId="77777777" w:rsidTr="00D81E3A">
        <w:trPr>
          <w:trHeight w:val="3965"/>
        </w:trPr>
        <w:tc>
          <w:tcPr>
            <w:tcW w:w="4919" w:type="dxa"/>
          </w:tcPr>
          <w:p w14:paraId="7D6BF786" w14:textId="08502916" w:rsidR="00395E72" w:rsidRPr="00DA27E0" w:rsidRDefault="00DA27E0" w:rsidP="00395E72">
            <w:pPr>
              <w:spacing w:line="276" w:lineRule="auto"/>
              <w:rPr>
                <w:b/>
              </w:rPr>
            </w:pPr>
            <w:r w:rsidRPr="00DA27E0">
              <w:rPr>
                <w:b/>
              </w:rPr>
              <w:lastRenderedPageBreak/>
              <w:t>Modulo N°4</w:t>
            </w:r>
            <w:r>
              <w:t xml:space="preserve"> </w:t>
            </w:r>
            <w:r w:rsidRPr="00395E72">
              <w:rPr>
                <w:b/>
                <w:bCs/>
              </w:rPr>
              <w:t xml:space="preserve">“Sistemi di rappresentazione grafica” </w:t>
            </w:r>
          </w:p>
          <w:p w14:paraId="60E6D042" w14:textId="767917CD" w:rsidR="00DA27E0" w:rsidRPr="00DA27E0" w:rsidRDefault="00DA27E0" w:rsidP="00D10B19">
            <w:pPr>
              <w:spacing w:line="276" w:lineRule="auto"/>
              <w:rPr>
                <w:b/>
              </w:rPr>
            </w:pPr>
          </w:p>
        </w:tc>
        <w:tc>
          <w:tcPr>
            <w:tcW w:w="4919" w:type="dxa"/>
          </w:tcPr>
          <w:p w14:paraId="1F089E38" w14:textId="77777777" w:rsidR="00395E72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 xml:space="preserve">Concetto geometrico di proiezione sul piano. </w:t>
            </w:r>
          </w:p>
          <w:p w14:paraId="28AA9F77" w14:textId="77777777" w:rsidR="00395E72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>Cenni sui tre sistemi di rappresentazione grafica e</w:t>
            </w:r>
            <w:r>
              <w:t xml:space="preserve"> </w:t>
            </w:r>
            <w:r w:rsidRPr="00DA27E0">
              <w:t xml:space="preserve">relative differenze: Prospettiva, Assonometria e Proiezione ortogonale. </w:t>
            </w:r>
          </w:p>
          <w:p w14:paraId="34B458E5" w14:textId="77777777" w:rsidR="00395E72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>Le proiezioni ortogonali. Elementi e regole fondamentali: centro di proiezione; raggi proiettanti; piani verticale, orizzontale e laterale; linea di t</w:t>
            </w:r>
            <w:r>
              <w:t>erra</w:t>
            </w:r>
            <w:r w:rsidRPr="00DA27E0">
              <w:t xml:space="preserve">. </w:t>
            </w:r>
          </w:p>
          <w:p w14:paraId="0228DB5D" w14:textId="05C319AB" w:rsidR="00D81E3A" w:rsidRPr="00DA27E0" w:rsidRDefault="00395E72" w:rsidP="00395E72">
            <w:r w:rsidRPr="00DA27E0">
              <w:t>• Proiezioni Ortogonali di semplici entità geometriche: punto, segmenti, figure piane e semplici solidi geometrici.</w:t>
            </w:r>
          </w:p>
        </w:tc>
      </w:tr>
      <w:tr w:rsidR="00DA27E0" w:rsidRPr="00BD2575" w14:paraId="0D5737F3" w14:textId="77777777" w:rsidTr="00D81E3A">
        <w:trPr>
          <w:trHeight w:val="2549"/>
        </w:trPr>
        <w:tc>
          <w:tcPr>
            <w:tcW w:w="4919" w:type="dxa"/>
          </w:tcPr>
          <w:p w14:paraId="2AE98CCC" w14:textId="20380692" w:rsidR="00395E72" w:rsidRPr="00DA27E0" w:rsidRDefault="00DA27E0" w:rsidP="00395E72">
            <w:pPr>
              <w:spacing w:line="276" w:lineRule="auto"/>
            </w:pPr>
            <w:r w:rsidRPr="00DA27E0">
              <w:rPr>
                <w:b/>
              </w:rPr>
              <w:t>Modulo N°5</w:t>
            </w:r>
            <w:r>
              <w:t xml:space="preserve"> </w:t>
            </w:r>
            <w:r w:rsidRPr="00395E72">
              <w:rPr>
                <w:b/>
                <w:bCs/>
              </w:rPr>
              <w:t>“Il disegno al computer”</w:t>
            </w:r>
          </w:p>
          <w:p w14:paraId="48CAD61D" w14:textId="42D680DC" w:rsidR="00DA27E0" w:rsidRPr="00DA27E0" w:rsidRDefault="00DA27E0" w:rsidP="0087401A">
            <w:pPr>
              <w:spacing w:line="276" w:lineRule="auto"/>
            </w:pPr>
          </w:p>
        </w:tc>
        <w:tc>
          <w:tcPr>
            <w:tcW w:w="4919" w:type="dxa"/>
          </w:tcPr>
          <w:p w14:paraId="405736F9" w14:textId="77777777" w:rsidR="00395E72" w:rsidRDefault="00395E72" w:rsidP="00395E72">
            <w:pPr>
              <w:spacing w:line="276" w:lineRule="auto"/>
            </w:pPr>
            <w:r w:rsidRPr="00DA27E0">
              <w:t>•</w:t>
            </w:r>
            <w:r>
              <w:t xml:space="preserve"> </w:t>
            </w:r>
            <w:r w:rsidRPr="00DA27E0">
              <w:t xml:space="preserve">Descrizione generale del programma di AUTOCAD. </w:t>
            </w:r>
          </w:p>
          <w:p w14:paraId="2884E523" w14:textId="6CE4B93C" w:rsidR="00DA27E0" w:rsidRPr="00DA27E0" w:rsidRDefault="00395E72" w:rsidP="00395E72">
            <w:r w:rsidRPr="00DA27E0">
              <w:t>•</w:t>
            </w:r>
            <w:r>
              <w:t xml:space="preserve"> </w:t>
            </w:r>
            <w:r w:rsidRPr="00DA27E0">
              <w:t>I principali comandi di Autocad utilizzati per eseguire semplici figure geometriche piane: linea, poligo</w:t>
            </w:r>
            <w:r>
              <w:t>no, cerchio, cancella</w:t>
            </w:r>
            <w:r w:rsidRPr="00DA27E0">
              <w:t>.</w:t>
            </w:r>
          </w:p>
        </w:tc>
      </w:tr>
      <w:tr w:rsidR="004F4AD5" w:rsidRPr="006D1F9E" w14:paraId="47D632D1" w14:textId="77777777" w:rsidTr="00D81E3A">
        <w:trPr>
          <w:trHeight w:val="1699"/>
        </w:trPr>
        <w:tc>
          <w:tcPr>
            <w:tcW w:w="4919" w:type="dxa"/>
          </w:tcPr>
          <w:p w14:paraId="660A1CA6" w14:textId="77777777" w:rsidR="0087401A" w:rsidRPr="00D81E3A" w:rsidRDefault="0087401A" w:rsidP="0087401A">
            <w:pPr>
              <w:spacing w:line="276" w:lineRule="auto"/>
              <w:rPr>
                <w:b/>
                <w:bCs/>
              </w:rPr>
            </w:pPr>
            <w:r w:rsidRPr="00D81E3A">
              <w:rPr>
                <w:b/>
                <w:bCs/>
              </w:rPr>
              <w:t>Moduli trasversali di Educazione civica.</w:t>
            </w:r>
          </w:p>
          <w:p w14:paraId="2CF9EF10" w14:textId="1DA31747" w:rsidR="004F4AD5" w:rsidRPr="00DA27E0" w:rsidRDefault="004F4AD5" w:rsidP="000A054E">
            <w:pPr>
              <w:spacing w:line="276" w:lineRule="auto"/>
              <w:rPr>
                <w:color w:val="0070C0"/>
              </w:rPr>
            </w:pPr>
          </w:p>
        </w:tc>
        <w:tc>
          <w:tcPr>
            <w:tcW w:w="4919" w:type="dxa"/>
          </w:tcPr>
          <w:p w14:paraId="0B54FBBA" w14:textId="77777777" w:rsidR="004F4AD5" w:rsidRPr="007522F9" w:rsidRDefault="004F4AD5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  <w:p w14:paraId="33BA4FFE" w14:textId="1F351205" w:rsidR="00395E72" w:rsidRPr="002618A8" w:rsidRDefault="00395E72" w:rsidP="00395E72">
            <w:pPr>
              <w:pStyle w:val="Paragrafoelenco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" w:line="276" w:lineRule="auto"/>
              <w:rPr>
                <w:bCs/>
                <w:sz w:val="24"/>
                <w:szCs w:val="24"/>
              </w:rPr>
            </w:pPr>
            <w:r w:rsidRPr="002618A8">
              <w:rPr>
                <w:bCs/>
                <w:sz w:val="24"/>
                <w:szCs w:val="24"/>
              </w:rPr>
              <w:t>Rete</w:t>
            </w:r>
            <w:r>
              <w:rPr>
                <w:bCs/>
                <w:sz w:val="24"/>
                <w:szCs w:val="24"/>
              </w:rPr>
              <w:t xml:space="preserve"> stradale </w:t>
            </w:r>
            <w:r w:rsidRPr="002618A8">
              <w:rPr>
                <w:bCs/>
                <w:sz w:val="24"/>
                <w:szCs w:val="24"/>
              </w:rPr>
              <w:t>e</w:t>
            </w:r>
            <w:r w:rsidRPr="002618A8">
              <w:rPr>
                <w:bCs/>
                <w:sz w:val="24"/>
                <w:szCs w:val="24"/>
              </w:rPr>
              <w:t xml:space="preserve"> viabilità </w:t>
            </w:r>
          </w:p>
          <w:p w14:paraId="67D3EA73" w14:textId="77777777" w:rsidR="004F4AD5" w:rsidRPr="007522F9" w:rsidRDefault="004F4AD5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</w:tc>
      </w:tr>
    </w:tbl>
    <w:p w14:paraId="626F8BA2" w14:textId="77777777" w:rsidR="00D10B19" w:rsidRDefault="00D10B19" w:rsidP="004F4AD5"/>
    <w:p w14:paraId="6C4CB950" w14:textId="77777777" w:rsidR="00D81E3A" w:rsidRDefault="00D81E3A" w:rsidP="004F4AD5">
      <w:r>
        <w:t xml:space="preserve">Il programma viene notificato agli allievi mediante pubblicazione sul sito web dell’istituto </w:t>
      </w:r>
    </w:p>
    <w:p w14:paraId="566E2EBE" w14:textId="77777777" w:rsidR="006D37D5" w:rsidRDefault="003E62DE">
      <w:r>
        <w:rPr>
          <w:noProof/>
        </w:rPr>
        <w:pict w14:anchorId="40BE3D38"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1" o:spid="_x0000_s1026" type="#_x0000_t202" style="position:absolute;margin-left:290.5pt;margin-top:5.15pt;width:170.55pt;height:6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" stroked="f">
            <v:textbox>
              <w:txbxContent>
                <w:p w14:paraId="6AFAE006" w14:textId="77777777" w:rsidR="00EA0D00" w:rsidRDefault="00EA0D00" w:rsidP="00EA0D00">
                  <w:pPr>
                    <w:jc w:val="center"/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>I docenti</w:t>
                  </w:r>
                </w:p>
                <w:p w14:paraId="35712D6F" w14:textId="77777777" w:rsidR="00EA0D00" w:rsidRDefault="00EA0D00" w:rsidP="00EA0D00">
                  <w:pPr>
                    <w:jc w:val="center"/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>Sciarrone Antonino</w:t>
                  </w:r>
                </w:p>
                <w:p w14:paraId="51E8BA57" w14:textId="77777777" w:rsidR="00EA0D00" w:rsidRPr="00142CD4" w:rsidRDefault="00EA0D00" w:rsidP="00EA0D00">
                  <w:pPr>
                    <w:jc w:val="center"/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 xml:space="preserve">Stracuzzi Vincenzo </w:t>
                  </w:r>
                </w:p>
                <w:p w14:paraId="68416C3A" w14:textId="77777777" w:rsidR="00EA0D00" w:rsidRPr="00786ABF" w:rsidRDefault="00EA0D00" w:rsidP="00EA0D00">
                  <w:pPr>
                    <w:jc w:val="center"/>
                    <w:rPr>
                      <w:sz w:val="16"/>
                      <w:szCs w:val="16"/>
                    </w:rPr>
                  </w:pPr>
                  <w:r w:rsidRPr="00786ABF">
                    <w:rPr>
                      <w:sz w:val="16"/>
                      <w:szCs w:val="16"/>
                    </w:rPr>
                    <w:t>Firma autografa omessa</w:t>
                  </w:r>
                </w:p>
                <w:p w14:paraId="30E1D7FF" w14:textId="77777777" w:rsidR="00EA0D00" w:rsidRPr="00786ABF" w:rsidRDefault="00EA0D00" w:rsidP="00EA0D0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a</w:t>
                  </w:r>
                  <w:r w:rsidRPr="00786ABF">
                    <w:rPr>
                      <w:sz w:val="16"/>
                      <w:szCs w:val="16"/>
                    </w:rPr>
                    <w:t>i sensi dell’art.3 del D.Lgs.n.39/93</w:t>
                  </w:r>
                </w:p>
                <w:p w14:paraId="59F1E9A0" w14:textId="2F982E8C" w:rsidR="00142CD4" w:rsidRPr="00786ABF" w:rsidRDefault="00142CD4" w:rsidP="00AF420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sectPr w:rsidR="006D37D5" w:rsidSect="007E71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A70FC6"/>
    <w:multiLevelType w:val="hybridMultilevel"/>
    <w:tmpl w:val="3F8689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890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37D5"/>
    <w:rsid w:val="00055DA0"/>
    <w:rsid w:val="000A054E"/>
    <w:rsid w:val="000A69E0"/>
    <w:rsid w:val="000B6E20"/>
    <w:rsid w:val="000B7EFD"/>
    <w:rsid w:val="000C423A"/>
    <w:rsid w:val="000F3B9C"/>
    <w:rsid w:val="001314D5"/>
    <w:rsid w:val="00142CD4"/>
    <w:rsid w:val="0016239F"/>
    <w:rsid w:val="001D306E"/>
    <w:rsid w:val="001F35AF"/>
    <w:rsid w:val="002A5D1B"/>
    <w:rsid w:val="00395E72"/>
    <w:rsid w:val="003E62DE"/>
    <w:rsid w:val="004313D5"/>
    <w:rsid w:val="00443726"/>
    <w:rsid w:val="00484133"/>
    <w:rsid w:val="004F4AD5"/>
    <w:rsid w:val="00536407"/>
    <w:rsid w:val="005832CB"/>
    <w:rsid w:val="005C001B"/>
    <w:rsid w:val="005E0C7A"/>
    <w:rsid w:val="00612036"/>
    <w:rsid w:val="006239E3"/>
    <w:rsid w:val="006D1F9E"/>
    <w:rsid w:val="006D37D5"/>
    <w:rsid w:val="0074155B"/>
    <w:rsid w:val="007811F3"/>
    <w:rsid w:val="00794FF6"/>
    <w:rsid w:val="007B1C48"/>
    <w:rsid w:val="007C1378"/>
    <w:rsid w:val="007D1B20"/>
    <w:rsid w:val="007E71B9"/>
    <w:rsid w:val="008007CB"/>
    <w:rsid w:val="00860014"/>
    <w:rsid w:val="0087401A"/>
    <w:rsid w:val="00895165"/>
    <w:rsid w:val="009608D4"/>
    <w:rsid w:val="009B2FB3"/>
    <w:rsid w:val="00AA5DFC"/>
    <w:rsid w:val="00AB4E1D"/>
    <w:rsid w:val="00AE3BAE"/>
    <w:rsid w:val="00AF4208"/>
    <w:rsid w:val="00B16AEB"/>
    <w:rsid w:val="00BC1AF2"/>
    <w:rsid w:val="00BD2575"/>
    <w:rsid w:val="00C064A3"/>
    <w:rsid w:val="00C06C44"/>
    <w:rsid w:val="00D10B19"/>
    <w:rsid w:val="00D81E3A"/>
    <w:rsid w:val="00D9379C"/>
    <w:rsid w:val="00DA27E0"/>
    <w:rsid w:val="00DD4AFD"/>
    <w:rsid w:val="00E41B5F"/>
    <w:rsid w:val="00E8295D"/>
    <w:rsid w:val="00E96E54"/>
    <w:rsid w:val="00EA0D00"/>
    <w:rsid w:val="00EB5C25"/>
    <w:rsid w:val="00F0179C"/>
    <w:rsid w:val="00F27FB3"/>
    <w:rsid w:val="00FE5E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217BDD9"/>
  <w15:docId w15:val="{0BE65048-E25C-4BA7-A294-CDA48B2D6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64A3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C064A3"/>
    <w:pPr>
      <w:keepNext/>
      <w:suppressAutoHyphens/>
      <w:jc w:val="right"/>
      <w:outlineLvl w:val="0"/>
    </w:pPr>
    <w:rPr>
      <w:rFonts w:ascii="Garamond" w:hAnsi="Garamond"/>
      <w:i/>
      <w:sz w:val="28"/>
      <w:szCs w:val="20"/>
      <w:lang w:eastAsia="ar-SA"/>
    </w:rPr>
  </w:style>
  <w:style w:type="paragraph" w:styleId="Titolo2">
    <w:name w:val="heading 2"/>
    <w:basedOn w:val="Normale"/>
    <w:next w:val="Normale"/>
    <w:link w:val="Titolo2Carattere"/>
    <w:qFormat/>
    <w:rsid w:val="00C064A3"/>
    <w:pPr>
      <w:keepNext/>
      <w:autoSpaceDE w:val="0"/>
      <w:autoSpaceDN w:val="0"/>
      <w:adjustRightInd w:val="0"/>
      <w:spacing w:line="50" w:lineRule="atLeast"/>
      <w:ind w:firstLine="708"/>
      <w:jc w:val="both"/>
      <w:outlineLvl w:val="1"/>
    </w:pPr>
    <w:rPr>
      <w:rFonts w:ascii="Arial" w:hAnsi="Arial" w:cs="Arial"/>
      <w:b/>
      <w:bCs/>
      <w:color w:val="000000"/>
      <w:sz w:val="28"/>
      <w:szCs w:val="28"/>
      <w:lang w:eastAsia="en-US"/>
    </w:rPr>
  </w:style>
  <w:style w:type="paragraph" w:styleId="Titolo3">
    <w:name w:val="heading 3"/>
    <w:basedOn w:val="Normale"/>
    <w:next w:val="Normale"/>
    <w:link w:val="Titolo3Carattere"/>
    <w:qFormat/>
    <w:rsid w:val="00C064A3"/>
    <w:pPr>
      <w:keepNext/>
      <w:jc w:val="center"/>
      <w:outlineLvl w:val="2"/>
    </w:pPr>
    <w:rPr>
      <w:rFonts w:ascii="Arial" w:hAnsi="Arial" w:cs="Arial"/>
      <w:b/>
      <w:bCs/>
      <w:lang w:eastAsia="en-US"/>
    </w:rPr>
  </w:style>
  <w:style w:type="paragraph" w:styleId="Titolo4">
    <w:name w:val="heading 4"/>
    <w:basedOn w:val="Normale"/>
    <w:next w:val="Normale"/>
    <w:link w:val="Titolo4Carattere"/>
    <w:qFormat/>
    <w:rsid w:val="00C064A3"/>
    <w:pPr>
      <w:keepNext/>
      <w:outlineLvl w:val="3"/>
    </w:pPr>
    <w:rPr>
      <w:rFonts w:ascii="Arial" w:hAnsi="Arial" w:cs="Arial"/>
      <w:i/>
      <w:iCs/>
      <w:sz w:val="22"/>
      <w:lang w:eastAsia="en-US"/>
    </w:rPr>
  </w:style>
  <w:style w:type="paragraph" w:styleId="Titolo5">
    <w:name w:val="heading 5"/>
    <w:basedOn w:val="Normale"/>
    <w:next w:val="Normale"/>
    <w:link w:val="Titolo5Carattere"/>
    <w:qFormat/>
    <w:rsid w:val="00C064A3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paragraph" w:styleId="Titolo6">
    <w:name w:val="heading 6"/>
    <w:basedOn w:val="Normale"/>
    <w:next w:val="Normale"/>
    <w:link w:val="Titolo6Carattere"/>
    <w:qFormat/>
    <w:rsid w:val="00C064A3"/>
    <w:pPr>
      <w:keepNext/>
      <w:tabs>
        <w:tab w:val="left" w:pos="180"/>
        <w:tab w:val="left" w:pos="250"/>
        <w:tab w:val="left" w:pos="500"/>
        <w:tab w:val="left" w:pos="750"/>
        <w:tab w:val="left" w:pos="1000"/>
        <w:tab w:val="left" w:pos="1250"/>
        <w:tab w:val="left" w:pos="1500"/>
        <w:tab w:val="left" w:pos="1750"/>
        <w:tab w:val="left" w:pos="2000"/>
        <w:tab w:val="left" w:pos="2250"/>
        <w:tab w:val="left" w:pos="2500"/>
        <w:tab w:val="left" w:pos="2750"/>
        <w:tab w:val="left" w:pos="3000"/>
        <w:tab w:val="left" w:pos="3250"/>
        <w:tab w:val="left" w:pos="3500"/>
        <w:tab w:val="left" w:pos="3750"/>
        <w:tab w:val="left" w:pos="4000"/>
        <w:tab w:val="left" w:pos="4250"/>
        <w:tab w:val="left" w:pos="4500"/>
        <w:tab w:val="left" w:pos="4750"/>
        <w:tab w:val="left" w:pos="5000"/>
        <w:tab w:val="left" w:pos="5250"/>
        <w:tab w:val="left" w:pos="5500"/>
        <w:tab w:val="left" w:pos="5750"/>
        <w:tab w:val="left" w:pos="6000"/>
        <w:tab w:val="left" w:pos="6250"/>
        <w:tab w:val="left" w:pos="6500"/>
        <w:tab w:val="left" w:pos="6750"/>
        <w:tab w:val="left" w:pos="7000"/>
        <w:tab w:val="left" w:pos="7250"/>
        <w:tab w:val="left" w:pos="7500"/>
        <w:tab w:val="left" w:pos="7750"/>
      </w:tabs>
      <w:spacing w:line="50" w:lineRule="atLeast"/>
      <w:ind w:left="1800" w:hanging="1800"/>
      <w:jc w:val="both"/>
      <w:outlineLvl w:val="5"/>
    </w:pPr>
    <w:rPr>
      <w:i/>
      <w:iCs/>
      <w:color w:val="000000"/>
      <w:lang w:eastAsia="en-US"/>
    </w:rPr>
  </w:style>
  <w:style w:type="paragraph" w:styleId="Titolo7">
    <w:name w:val="heading 7"/>
    <w:basedOn w:val="Normale"/>
    <w:next w:val="Normale"/>
    <w:link w:val="Titolo7Carattere"/>
    <w:qFormat/>
    <w:rsid w:val="00C064A3"/>
    <w:pPr>
      <w:keepNext/>
      <w:autoSpaceDE w:val="0"/>
      <w:autoSpaceDN w:val="0"/>
      <w:adjustRightInd w:val="0"/>
      <w:spacing w:line="50" w:lineRule="atLeast"/>
      <w:ind w:left="360" w:hanging="360"/>
      <w:jc w:val="both"/>
      <w:outlineLvl w:val="6"/>
    </w:pPr>
    <w:rPr>
      <w:i/>
      <w:iCs/>
      <w:color w:val="000000"/>
      <w:lang w:eastAsia="en-US"/>
    </w:rPr>
  </w:style>
  <w:style w:type="paragraph" w:styleId="Titolo8">
    <w:name w:val="heading 8"/>
    <w:basedOn w:val="Normale"/>
    <w:next w:val="Normale"/>
    <w:link w:val="Titolo8Carattere"/>
    <w:qFormat/>
    <w:rsid w:val="00C064A3"/>
    <w:pPr>
      <w:keepNext/>
      <w:jc w:val="center"/>
      <w:outlineLvl w:val="7"/>
    </w:pPr>
    <w:rPr>
      <w:rFonts w:ascii="Arial" w:hAnsi="Arial" w:cs="Arial"/>
      <w:i/>
      <w:iCs/>
      <w:sz w:val="22"/>
      <w:lang w:eastAsia="en-US"/>
    </w:rPr>
  </w:style>
  <w:style w:type="paragraph" w:styleId="Titolo9">
    <w:name w:val="heading 9"/>
    <w:basedOn w:val="Normale"/>
    <w:next w:val="Normale"/>
    <w:link w:val="Titolo9Carattere"/>
    <w:qFormat/>
    <w:rsid w:val="00C064A3"/>
    <w:pPr>
      <w:keepNext/>
      <w:jc w:val="center"/>
      <w:outlineLvl w:val="8"/>
    </w:pPr>
    <w:rPr>
      <w:rFonts w:ascii="Arial" w:hAnsi="Arial" w:cs="Arial"/>
      <w:b/>
      <w:bCs/>
      <w:sz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C064A3"/>
    <w:rPr>
      <w:rFonts w:ascii="Garamond" w:hAnsi="Garamond"/>
      <w:i/>
      <w:sz w:val="28"/>
      <w:lang w:eastAsia="ar-SA"/>
    </w:rPr>
  </w:style>
  <w:style w:type="character" w:customStyle="1" w:styleId="Titolo2Carattere">
    <w:name w:val="Titolo 2 Carattere"/>
    <w:link w:val="Titolo2"/>
    <w:rsid w:val="00C064A3"/>
    <w:rPr>
      <w:rFonts w:ascii="Arial" w:hAnsi="Arial" w:cs="Arial"/>
      <w:b/>
      <w:bCs/>
      <w:color w:val="000000"/>
      <w:sz w:val="28"/>
      <w:szCs w:val="28"/>
    </w:rPr>
  </w:style>
  <w:style w:type="character" w:customStyle="1" w:styleId="Titolo3Carattere">
    <w:name w:val="Titolo 3 Carattere"/>
    <w:link w:val="Titolo3"/>
    <w:rsid w:val="00C064A3"/>
    <w:rPr>
      <w:rFonts w:ascii="Arial" w:hAnsi="Arial" w:cs="Arial"/>
      <w:b/>
      <w:bCs/>
      <w:sz w:val="24"/>
      <w:szCs w:val="24"/>
    </w:rPr>
  </w:style>
  <w:style w:type="character" w:customStyle="1" w:styleId="Titolo4Carattere">
    <w:name w:val="Titolo 4 Carattere"/>
    <w:link w:val="Titolo4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5Carattere">
    <w:name w:val="Titolo 5 Carattere"/>
    <w:link w:val="Titolo5"/>
    <w:rsid w:val="00C064A3"/>
    <w:rPr>
      <w:rFonts w:ascii="Calibri" w:hAnsi="Calibri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C064A3"/>
    <w:rPr>
      <w:i/>
      <w:iCs/>
      <w:color w:val="000000"/>
      <w:sz w:val="24"/>
      <w:szCs w:val="24"/>
    </w:rPr>
  </w:style>
  <w:style w:type="character" w:customStyle="1" w:styleId="Titolo7Carattere">
    <w:name w:val="Titolo 7 Carattere"/>
    <w:link w:val="Titolo7"/>
    <w:rsid w:val="00C064A3"/>
    <w:rPr>
      <w:i/>
      <w:iCs/>
      <w:color w:val="000000"/>
      <w:sz w:val="24"/>
      <w:szCs w:val="24"/>
    </w:rPr>
  </w:style>
  <w:style w:type="character" w:customStyle="1" w:styleId="Titolo8Carattere">
    <w:name w:val="Titolo 8 Carattere"/>
    <w:link w:val="Titolo8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9Carattere">
    <w:name w:val="Titolo 9 Carattere"/>
    <w:link w:val="Titolo9"/>
    <w:rsid w:val="00C064A3"/>
    <w:rPr>
      <w:rFonts w:ascii="Arial" w:hAnsi="Arial" w:cs="Arial"/>
      <w:b/>
      <w:bCs/>
      <w:sz w:val="22"/>
      <w:szCs w:val="24"/>
    </w:rPr>
  </w:style>
  <w:style w:type="paragraph" w:styleId="Titolo">
    <w:name w:val="Title"/>
    <w:basedOn w:val="Normale"/>
    <w:link w:val="TitoloCarattere"/>
    <w:qFormat/>
    <w:rsid w:val="00C064A3"/>
    <w:pPr>
      <w:jc w:val="center"/>
    </w:pPr>
    <w:rPr>
      <w:rFonts w:ascii="Arial" w:hAnsi="Arial"/>
      <w:b/>
      <w:bCs/>
      <w:sz w:val="28"/>
    </w:rPr>
  </w:style>
  <w:style w:type="character" w:customStyle="1" w:styleId="TitoloCarattere">
    <w:name w:val="Titolo Carattere"/>
    <w:link w:val="Titolo"/>
    <w:rsid w:val="00C064A3"/>
    <w:rPr>
      <w:rFonts w:ascii="Arial" w:hAnsi="Arial"/>
      <w:b/>
      <w:bCs/>
      <w:sz w:val="28"/>
      <w:szCs w:val="24"/>
    </w:rPr>
  </w:style>
  <w:style w:type="paragraph" w:styleId="Sottotitolo">
    <w:name w:val="Subtitle"/>
    <w:basedOn w:val="Normale"/>
    <w:next w:val="Corpotesto"/>
    <w:link w:val="SottotitoloCarattere"/>
    <w:qFormat/>
    <w:rsid w:val="00C064A3"/>
    <w:pPr>
      <w:suppressAutoHyphens/>
      <w:jc w:val="center"/>
    </w:pPr>
    <w:rPr>
      <w:rFonts w:ascii="Garamond" w:hAnsi="Garamond"/>
      <w:i/>
      <w:sz w:val="28"/>
      <w:szCs w:val="20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rsid w:val="00C064A3"/>
    <w:rPr>
      <w:rFonts w:ascii="Garamond" w:hAnsi="Garamond"/>
      <w:i/>
      <w:sz w:val="28"/>
      <w:lang w:eastAsia="ar-SA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C064A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C064A3"/>
    <w:rPr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6D37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395E72"/>
    <w:pPr>
      <w:suppressAutoHyphens/>
      <w:ind w:left="720"/>
      <w:contextualSpacing/>
    </w:pPr>
    <w:rPr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</dc:creator>
  <cp:lastModifiedBy>antonino sciarrone</cp:lastModifiedBy>
  <cp:revision>14</cp:revision>
  <cp:lastPrinted>2023-06-09T11:32:00Z</cp:lastPrinted>
  <dcterms:created xsi:type="dcterms:W3CDTF">2022-06-03T14:12:00Z</dcterms:created>
  <dcterms:modified xsi:type="dcterms:W3CDTF">2025-06-05T16:42:00Z</dcterms:modified>
</cp:coreProperties>
</file>